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C59" w:rsidRDefault="00EF0378">
      <w:pPr>
        <w:rPr>
          <w:rFonts w:ascii="微软雅黑" w:eastAsia="微软雅黑" w:hAnsi="微软雅黑" w:cs="微软雅黑"/>
          <w:sz w:val="44"/>
          <w:szCs w:val="44"/>
        </w:rPr>
      </w:pPr>
      <w:r>
        <w:rPr>
          <w:rFonts w:ascii="微软雅黑" w:eastAsia="微软雅黑" w:hAnsi="微软雅黑" w:cs="微软雅黑" w:hint="eastAsia"/>
          <w:sz w:val="44"/>
          <w:szCs w:val="44"/>
        </w:rPr>
        <w:t>两会看环保</w:t>
      </w:r>
      <w:r>
        <w:rPr>
          <w:rFonts w:ascii="微软雅黑" w:eastAsia="微软雅黑" w:hAnsi="微软雅黑" w:cs="微软雅黑" w:hint="eastAsia"/>
          <w:sz w:val="44"/>
          <w:szCs w:val="44"/>
        </w:rPr>
        <w:t xml:space="preserve"> </w:t>
      </w:r>
      <w:r>
        <w:rPr>
          <w:rFonts w:ascii="微软雅黑" w:eastAsia="微软雅黑" w:hAnsi="微软雅黑" w:cs="微软雅黑" w:hint="eastAsia"/>
          <w:sz w:val="44"/>
          <w:szCs w:val="44"/>
        </w:rPr>
        <w:t>疫情之下环保为经济让路？</w:t>
      </w:r>
    </w:p>
    <w:p w:rsidR="00D43C59" w:rsidRDefault="00EF0378">
      <w:pPr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今年两会的“部长通道”，出现了一个新的面孔——刚上任不久的生态环境部部长黄润秋，这是新部长首次亮相“部长通道”，并回应了生态环境保护领域的热点问题。</w:t>
      </w:r>
    </w:p>
    <w:p w:rsidR="00D43C59" w:rsidRDefault="00EF0378">
      <w:pPr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宋体" w:eastAsia="宋体" w:hAnsi="宋体" w:cs="宋体"/>
          <w:noProof/>
          <w:sz w:val="24"/>
        </w:rPr>
        <w:drawing>
          <wp:inline distT="0" distB="0" distL="114300" distR="114300">
            <wp:extent cx="5238750" cy="32670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43C59" w:rsidRDefault="00EF0378">
      <w:pPr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黄润秋的首次公开亮相，半小时内回答了四个问题，是今年“部长通道”中答题最多的部长。</w:t>
      </w:r>
    </w:p>
    <w:p w:rsidR="00D43C59" w:rsidRDefault="00EF0378">
      <w:pPr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疫情之下，如何统筹做好疫情防控和生态环境保护？黄润秋说，下一步在生态环境保护上要做到方向不变、力度不减。</w:t>
      </w:r>
    </w:p>
    <w:p w:rsidR="00D43C59" w:rsidRDefault="00EF0378">
      <w:pPr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我们不能因为遇到困难、遇到挑战，就放松对生态环境保护的工作要求，就放松对环境监管和环境准入的要求。如果这样的话，我们可能就会回到过去的老路上去，那就是以牺牲生态环境为代价换取一时一地的经济增长，或者是我们会走回到先污染后治理的老路。”黄润秋说，原则不能改，方向不能变，力度不能减，标准也不能降。</w:t>
      </w:r>
    </w:p>
    <w:p w:rsidR="00D43C59" w:rsidRDefault="00EF0378">
      <w:pPr>
        <w:pStyle w:val="a3"/>
        <w:widowControl/>
        <w:shd w:val="clear" w:color="auto" w:fill="FFFFFF"/>
        <w:spacing w:beforeAutospacing="0" w:afterAutospacing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lastRenderedPageBreak/>
        <w:t>他提到了三个“不动摇”，即坚持生态优先、绿色发展不动摇，坚持依法治理环境污染和依法保护生态环境不动摇，坚守生态环境保护的底线不动摇。在今年疫情防控形势下，还将更注重对地方工作的指导和帮扶。</w:t>
      </w:r>
    </w:p>
    <w:p w:rsidR="00D43C59" w:rsidRDefault="00EF0378">
      <w:pPr>
        <w:pStyle w:val="a3"/>
        <w:widowControl/>
        <w:shd w:val="clear" w:color="auto" w:fill="FFFFFF"/>
        <w:spacing w:beforeAutospacing="0" w:afterAutospacing="0"/>
        <w:ind w:firstLineChars="200" w:firstLine="480"/>
        <w:rPr>
          <w:rFonts w:ascii="微软雅黑" w:eastAsia="微软雅黑" w:hAnsi="微软雅黑" w:cs="微软雅黑"/>
          <w:color w:val="191919"/>
        </w:rPr>
      </w:pPr>
      <w:r>
        <w:rPr>
          <w:rFonts w:ascii="微软雅黑" w:eastAsia="微软雅黑" w:hAnsi="微软雅黑" w:cs="微软雅黑" w:hint="eastAsia"/>
          <w:color w:val="191919"/>
          <w:shd w:val="clear" w:color="auto" w:fill="FFFFFF"/>
        </w:rPr>
        <w:t>黄润秋指出，一定要清醒地认</w:t>
      </w:r>
      <w:r>
        <w:rPr>
          <w:rFonts w:ascii="微软雅黑" w:eastAsia="微软雅黑" w:hAnsi="微软雅黑" w:cs="微软雅黑" w:hint="eastAsia"/>
          <w:color w:val="191919"/>
          <w:shd w:val="clear" w:color="auto" w:fill="FFFFFF"/>
        </w:rPr>
        <w:t>识到，当下我们国家生态环境保护所面临的严峻形势。</w:t>
      </w:r>
    </w:p>
    <w:p w:rsidR="00D43C59" w:rsidRDefault="00EF0378">
      <w:pPr>
        <w:pStyle w:val="a3"/>
        <w:widowControl/>
        <w:shd w:val="clear" w:color="auto" w:fill="FFFFFF"/>
        <w:spacing w:beforeAutospacing="0" w:afterAutospacing="0"/>
        <w:ind w:firstLineChars="200" w:firstLine="480"/>
        <w:rPr>
          <w:rFonts w:ascii="微软雅黑" w:eastAsia="微软雅黑" w:hAnsi="微软雅黑" w:cs="微软雅黑"/>
          <w:color w:val="191919"/>
        </w:rPr>
      </w:pPr>
      <w:r>
        <w:rPr>
          <w:rFonts w:ascii="微软雅黑" w:eastAsia="微软雅黑" w:hAnsi="微软雅黑" w:cs="微软雅黑" w:hint="eastAsia"/>
          <w:color w:val="191919"/>
          <w:shd w:val="clear" w:color="auto" w:fill="FFFFFF"/>
        </w:rPr>
        <w:t>当下形式可以概括为：</w:t>
      </w:r>
    </w:p>
    <w:p w:rsidR="00D43C59" w:rsidRDefault="00EF0378">
      <w:pPr>
        <w:pStyle w:val="a3"/>
        <w:widowControl/>
        <w:shd w:val="clear" w:color="auto" w:fill="FFFFFF"/>
        <w:spacing w:beforeAutospacing="0" w:afterAutospacing="0"/>
        <w:ind w:firstLineChars="200" w:firstLine="480"/>
        <w:rPr>
          <w:rFonts w:ascii="微软雅黑" w:eastAsia="微软雅黑" w:hAnsi="微软雅黑" w:cs="微软雅黑"/>
          <w:color w:val="191919"/>
        </w:rPr>
      </w:pPr>
      <w:r>
        <w:rPr>
          <w:rFonts w:ascii="微软雅黑" w:eastAsia="微软雅黑" w:hAnsi="微软雅黑" w:cs="微软雅黑" w:hint="eastAsia"/>
          <w:color w:val="191919"/>
          <w:shd w:val="clear" w:color="auto" w:fill="FFFFFF"/>
        </w:rPr>
        <w:t>1.</w:t>
      </w:r>
      <w:r>
        <w:rPr>
          <w:rFonts w:ascii="微软雅黑" w:eastAsia="微软雅黑" w:hAnsi="微软雅黑" w:cs="微软雅黑" w:hint="eastAsia"/>
          <w:color w:val="191919"/>
          <w:shd w:val="clear" w:color="auto" w:fill="FFFFFF"/>
        </w:rPr>
        <w:t>国家以重化工为主的产业结构和以煤为主的能源结构没有根本改变。</w:t>
      </w:r>
    </w:p>
    <w:p w:rsidR="00D43C59" w:rsidRDefault="00EF0378">
      <w:pPr>
        <w:pStyle w:val="a3"/>
        <w:widowControl/>
        <w:shd w:val="clear" w:color="auto" w:fill="FFFFFF"/>
        <w:spacing w:beforeAutospacing="0" w:afterAutospacing="0"/>
        <w:ind w:firstLineChars="200" w:firstLine="480"/>
        <w:rPr>
          <w:rFonts w:ascii="微软雅黑" w:eastAsia="微软雅黑" w:hAnsi="微软雅黑" w:cs="微软雅黑"/>
          <w:color w:val="191919"/>
        </w:rPr>
      </w:pPr>
      <w:r>
        <w:rPr>
          <w:rFonts w:ascii="微软雅黑" w:eastAsia="微软雅黑" w:hAnsi="微软雅黑" w:cs="微软雅黑" w:hint="eastAsia"/>
          <w:color w:val="191919"/>
          <w:shd w:val="clear" w:color="auto" w:fill="FFFFFF"/>
        </w:rPr>
        <w:t>2.</w:t>
      </w:r>
      <w:r>
        <w:rPr>
          <w:rFonts w:ascii="微软雅黑" w:eastAsia="微软雅黑" w:hAnsi="微软雅黑" w:cs="微软雅黑" w:hint="eastAsia"/>
          <w:color w:val="191919"/>
          <w:shd w:val="clear" w:color="auto" w:fill="FFFFFF"/>
        </w:rPr>
        <w:t>环境污染和生态保护所面临的严峻形势没有根本改变。</w:t>
      </w:r>
    </w:p>
    <w:p w:rsidR="00D43C59" w:rsidRDefault="00EF0378">
      <w:pPr>
        <w:pStyle w:val="a3"/>
        <w:widowControl/>
        <w:shd w:val="clear" w:color="auto" w:fill="FFFFFF"/>
        <w:spacing w:beforeAutospacing="0" w:afterAutospacing="0"/>
        <w:ind w:firstLineChars="200" w:firstLine="480"/>
        <w:rPr>
          <w:rFonts w:ascii="微软雅黑" w:eastAsia="微软雅黑" w:hAnsi="微软雅黑" w:cs="微软雅黑"/>
          <w:color w:val="191919"/>
        </w:rPr>
      </w:pPr>
      <w:r>
        <w:rPr>
          <w:rFonts w:ascii="微软雅黑" w:eastAsia="微软雅黑" w:hAnsi="微软雅黑" w:cs="微软雅黑" w:hint="eastAsia"/>
          <w:color w:val="191919"/>
          <w:shd w:val="clear" w:color="auto" w:fill="FFFFFF"/>
        </w:rPr>
        <w:t>3.</w:t>
      </w:r>
      <w:r>
        <w:rPr>
          <w:rFonts w:ascii="微软雅黑" w:eastAsia="微软雅黑" w:hAnsi="微软雅黑" w:cs="微软雅黑" w:hint="eastAsia"/>
          <w:color w:val="191919"/>
          <w:shd w:val="clear" w:color="auto" w:fill="FFFFFF"/>
        </w:rPr>
        <w:t>环境事件多发频发的高风险态势没有根本改变。</w:t>
      </w:r>
    </w:p>
    <w:p w:rsidR="00D43C59" w:rsidRDefault="00EF0378">
      <w:pPr>
        <w:pStyle w:val="a3"/>
        <w:widowControl/>
        <w:shd w:val="clear" w:color="auto" w:fill="FFFFFF"/>
        <w:spacing w:beforeAutospacing="0" w:afterAutospacing="0"/>
        <w:ind w:firstLineChars="200" w:firstLine="48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191919"/>
          <w:shd w:val="clear" w:color="auto" w:fill="FFFFFF"/>
        </w:rPr>
        <w:t>良好的生态环境，是最普惠的民生福祉，是人类生存与健康的基础，是展现我国良好形象的发力点，是“生产力”和“金山银山”。</w:t>
      </w:r>
    </w:p>
    <w:p w:rsidR="00D43C59" w:rsidRDefault="00EF0378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noProof/>
          <w:sz w:val="24"/>
        </w:rPr>
        <w:drawing>
          <wp:inline distT="0" distB="0" distL="114300" distR="114300">
            <wp:extent cx="5271135" cy="2851785"/>
            <wp:effectExtent l="0" t="0" r="5715" b="5715"/>
            <wp:docPr id="6" name="图片 6" descr="t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tim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85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C59" w:rsidRDefault="00EF0378">
      <w:pPr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站在当下回顾过去，我们的生态环境总体改善，展望未来，环保之路虽任重道远，但我们充满信心与动力。为了蓝天、碧水与</w:t>
      </w:r>
      <w:bookmarkStart w:id="0" w:name="_GoBack"/>
      <w:bookmarkEnd w:id="0"/>
      <w:r>
        <w:rPr>
          <w:rFonts w:ascii="微软雅黑" w:eastAsia="微软雅黑" w:hAnsi="微软雅黑" w:cs="微软雅黑" w:hint="eastAsia"/>
          <w:sz w:val="24"/>
        </w:rPr>
        <w:t>净土，与每个人息息相关的环保工作，需要每个人进一步的努力与坚持。</w:t>
      </w:r>
    </w:p>
    <w:sectPr w:rsidR="00D43C59" w:rsidSect="00D43C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C941BA7"/>
    <w:rsid w:val="00D43C59"/>
    <w:rsid w:val="00EF0378"/>
    <w:rsid w:val="08C33D19"/>
    <w:rsid w:val="3C941BA7"/>
    <w:rsid w:val="5A4315E5"/>
    <w:rsid w:val="7B175D80"/>
    <w:rsid w:val="7BD21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C5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D43C5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Balloon Text"/>
    <w:basedOn w:val="a"/>
    <w:link w:val="Char"/>
    <w:rsid w:val="00EF0378"/>
    <w:rPr>
      <w:sz w:val="18"/>
      <w:szCs w:val="18"/>
    </w:rPr>
  </w:style>
  <w:style w:type="character" w:customStyle="1" w:styleId="Char">
    <w:name w:val="批注框文本 Char"/>
    <w:basedOn w:val="a0"/>
    <w:link w:val="a4"/>
    <w:rsid w:val="00EF037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小爷</dc:creator>
  <cp:lastModifiedBy>Administrator</cp:lastModifiedBy>
  <cp:revision>2</cp:revision>
  <dcterms:created xsi:type="dcterms:W3CDTF">2020-06-01T08:03:00Z</dcterms:created>
  <dcterms:modified xsi:type="dcterms:W3CDTF">2020-06-01T08:03:00Z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